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2709A6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AD3994">
        <w:rPr>
          <w:rFonts w:cs="Arial"/>
          <w:b/>
          <w:sz w:val="18"/>
          <w:szCs w:val="18"/>
          <w:lang w:val="en-ZA"/>
        </w:rPr>
        <w:t>3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Transnet SOC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TSP152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467F9" w:rsidRPr="00402DAF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  <w:r w:rsidR="00B467F9" w:rsidRPr="007A14BD">
        <w:rPr>
          <w:rFonts w:cs="Arial"/>
          <w:sz w:val="18"/>
          <w:szCs w:val="18"/>
          <w:lang w:val="en-ZA"/>
        </w:rPr>
        <w:t>.</w:t>
      </w:r>
    </w:p>
    <w:p w:rsidR="00A81837" w:rsidRPr="007A14BD" w:rsidRDefault="00A81837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81837" w:rsidRPr="007A14BD" w:rsidRDefault="00A81837" w:rsidP="00A81837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                                  ZERO COUPON 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B467F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B467F9" w:rsidRPr="00B467F9">
        <w:rPr>
          <w:rFonts w:cs="Arial"/>
          <w:sz w:val="18"/>
          <w:szCs w:val="18"/>
          <w:lang w:val="en-ZA"/>
        </w:rPr>
        <w:t>R 39,367,000,000.00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TSP152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467F9">
        <w:rPr>
          <w:rFonts w:cs="Arial"/>
          <w:sz w:val="18"/>
          <w:szCs w:val="18"/>
          <w:lang w:val="en-ZA"/>
        </w:rPr>
        <w:t>94.17702%</w:t>
      </w:r>
    </w:p>
    <w:p w:rsidR="00B467F9" w:rsidRPr="0029176C" w:rsidRDefault="00B467F9" w:rsidP="00B467F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E510C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November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November</w:t>
      </w:r>
      <w:r w:rsidR="00BB6AE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November</w:t>
      </w:r>
      <w:r w:rsidR="00BB6AE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B6AEC" w:rsidRPr="00BB6AEC">
        <w:rPr>
          <w:rFonts w:cs="Arial"/>
          <w:sz w:val="18"/>
          <w:szCs w:val="18"/>
          <w:lang w:val="en-ZA"/>
        </w:rPr>
        <w:t>B</w:t>
      </w:r>
      <w:r w:rsidR="00B467F9" w:rsidRPr="00BB6AEC">
        <w:rPr>
          <w:rFonts w:cs="Arial"/>
          <w:sz w:val="18"/>
          <w:szCs w:val="18"/>
          <w:lang w:val="en-ZA"/>
        </w:rPr>
        <w:t>y</w:t>
      </w:r>
      <w:r w:rsidR="00B467F9" w:rsidRPr="008E510C">
        <w:rPr>
          <w:rFonts w:cs="Arial"/>
          <w:sz w:val="18"/>
          <w:szCs w:val="18"/>
          <w:lang w:val="en-ZA"/>
        </w:rPr>
        <w:t xml:space="preserve"> 17:00 on</w:t>
      </w:r>
      <w:r w:rsidR="00B467F9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7 November</w:t>
      </w:r>
      <w:r w:rsidR="00BB6AE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ZAG000110669</w:t>
      </w:r>
    </w:p>
    <w:p w:rsidR="00B467F9" w:rsidRDefault="00B467F9" w:rsidP="00B467F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8E510C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Unsecured Notes </w:t>
      </w:r>
    </w:p>
    <w:p w:rsidR="00B467F9" w:rsidRPr="0029176C" w:rsidRDefault="00B467F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B467F9" w:rsidRPr="007A14BD" w:rsidRDefault="00B467F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467F9" w:rsidRPr="007A14BD" w:rsidRDefault="00B467F9" w:rsidP="00B467F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Rosa Moleko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Transnet Limited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+ 27 11 308 1729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D399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D399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467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467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9A6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83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399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7F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AEC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E9743F-D9A7-4707-B491-C4DA95CEFF1B}"/>
</file>

<file path=customXml/itemProps2.xml><?xml version="1.0" encoding="utf-8"?>
<ds:datastoreItem xmlns:ds="http://schemas.openxmlformats.org/officeDocument/2006/customXml" ds:itemID="{745EBACD-0DD3-4CEF-ADCB-F3A563C4F360}"/>
</file>

<file path=customXml/itemProps3.xml><?xml version="1.0" encoding="utf-8"?>
<ds:datastoreItem xmlns:ds="http://schemas.openxmlformats.org/officeDocument/2006/customXml" ds:itemID="{B93618F9-6700-4A03-A72B-517061A992B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Listing-TSP152-14Nov2013</dc:title>
  <dc:creator>Johannesburg Stock Exchange</dc:creator>
  <cp:lastModifiedBy>JSEUser</cp:lastModifiedBy>
  <cp:revision>3</cp:revision>
  <cp:lastPrinted>2012-01-03T09:35:00Z</cp:lastPrinted>
  <dcterms:created xsi:type="dcterms:W3CDTF">2013-11-12T12:39:00Z</dcterms:created>
  <dcterms:modified xsi:type="dcterms:W3CDTF">2013-11-12T12:39:00Z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